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73387D" w:rsidRDefault="0084741D" w:rsidP="00502BCF">
      <w:pPr>
        <w:spacing w:before="120" w:after="120"/>
        <w:ind w:firstLine="720"/>
        <w:jc w:val="center"/>
        <w:rPr>
          <w:b/>
          <w:szCs w:val="28"/>
        </w:rPr>
      </w:pPr>
      <w:r w:rsidRPr="0073387D">
        <w:rPr>
          <w:b/>
          <w:szCs w:val="28"/>
        </w:rPr>
        <w:t>LỊCH CÔNG TÁC BAN GIÁM HIỆU</w:t>
      </w:r>
    </w:p>
    <w:p w:rsidR="0073387D" w:rsidRPr="0073387D" w:rsidRDefault="0073387D" w:rsidP="0073387D">
      <w:pPr>
        <w:jc w:val="center"/>
        <w:rPr>
          <w:b/>
          <w:szCs w:val="28"/>
          <w:lang w:val="vi-VN"/>
        </w:rPr>
      </w:pPr>
      <w:r w:rsidRPr="0073387D">
        <w:rPr>
          <w:b/>
          <w:szCs w:val="28"/>
        </w:rPr>
        <w:t xml:space="preserve">TUẦN </w:t>
      </w:r>
      <w:r w:rsidRPr="0073387D">
        <w:rPr>
          <w:b/>
          <w:szCs w:val="28"/>
          <w:lang w:val="vi-VN"/>
        </w:rPr>
        <w:t>01</w:t>
      </w:r>
      <w:r w:rsidRPr="0073387D">
        <w:rPr>
          <w:b/>
          <w:szCs w:val="28"/>
        </w:rPr>
        <w:t xml:space="preserve">/2016 TỪ NGÀY </w:t>
      </w:r>
      <w:r w:rsidRPr="0073387D">
        <w:rPr>
          <w:b/>
          <w:szCs w:val="28"/>
          <w:lang w:val="vi-VN"/>
        </w:rPr>
        <w:t xml:space="preserve">03/8/2015 </w:t>
      </w:r>
      <w:r w:rsidRPr="0073387D">
        <w:rPr>
          <w:b/>
          <w:szCs w:val="28"/>
        </w:rPr>
        <w:t>ĐẾN NGÀY</w:t>
      </w:r>
      <w:r w:rsidRPr="0073387D">
        <w:rPr>
          <w:b/>
          <w:szCs w:val="28"/>
          <w:lang w:val="vi-VN"/>
        </w:rPr>
        <w:t xml:space="preserve"> 0</w:t>
      </w:r>
      <w:r w:rsidRPr="0073387D">
        <w:rPr>
          <w:b/>
          <w:szCs w:val="28"/>
        </w:rPr>
        <w:t>6</w:t>
      </w:r>
      <w:r w:rsidRPr="0073387D">
        <w:rPr>
          <w:b/>
          <w:szCs w:val="28"/>
          <w:lang w:val="vi-VN"/>
        </w:rPr>
        <w:t>/8/</w:t>
      </w:r>
      <w:r w:rsidRPr="0073387D">
        <w:rPr>
          <w:b/>
          <w:szCs w:val="28"/>
        </w:rPr>
        <w:t>201</w:t>
      </w:r>
      <w:r w:rsidRPr="0073387D">
        <w:rPr>
          <w:b/>
          <w:szCs w:val="28"/>
          <w:lang w:val="vi-VN"/>
        </w:rPr>
        <w:t>5</w:t>
      </w:r>
    </w:p>
    <w:p w:rsidR="002C4324" w:rsidRPr="0073387D"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3387D" w:rsidTr="00754A37">
        <w:trPr>
          <w:jc w:val="center"/>
        </w:trPr>
        <w:tc>
          <w:tcPr>
            <w:tcW w:w="895" w:type="dxa"/>
            <w:vAlign w:val="center"/>
          </w:tcPr>
          <w:p w:rsidR="0084741D" w:rsidRPr="0073387D" w:rsidRDefault="0084741D" w:rsidP="00E96286">
            <w:pPr>
              <w:spacing w:before="120" w:after="120"/>
              <w:jc w:val="center"/>
              <w:rPr>
                <w:b/>
                <w:szCs w:val="28"/>
              </w:rPr>
            </w:pPr>
            <w:r w:rsidRPr="0073387D">
              <w:rPr>
                <w:b/>
                <w:szCs w:val="28"/>
              </w:rPr>
              <w:t>Thứ</w:t>
            </w:r>
          </w:p>
        </w:tc>
        <w:tc>
          <w:tcPr>
            <w:tcW w:w="810" w:type="dxa"/>
            <w:vAlign w:val="center"/>
          </w:tcPr>
          <w:p w:rsidR="0084741D" w:rsidRPr="0073387D" w:rsidRDefault="0084741D" w:rsidP="00E96286">
            <w:pPr>
              <w:spacing w:before="120" w:after="120"/>
              <w:jc w:val="center"/>
              <w:rPr>
                <w:b/>
                <w:szCs w:val="28"/>
              </w:rPr>
            </w:pPr>
            <w:r w:rsidRPr="0073387D">
              <w:rPr>
                <w:b/>
                <w:szCs w:val="28"/>
              </w:rPr>
              <w:t>Buổi</w:t>
            </w:r>
          </w:p>
        </w:tc>
        <w:tc>
          <w:tcPr>
            <w:tcW w:w="3510" w:type="dxa"/>
            <w:vAlign w:val="center"/>
          </w:tcPr>
          <w:p w:rsidR="0084741D" w:rsidRPr="0073387D" w:rsidRDefault="0084741D" w:rsidP="00E96286">
            <w:pPr>
              <w:spacing w:before="120" w:after="120"/>
              <w:jc w:val="center"/>
              <w:rPr>
                <w:b/>
                <w:szCs w:val="28"/>
              </w:rPr>
            </w:pPr>
            <w:r w:rsidRPr="0073387D">
              <w:rPr>
                <w:b/>
                <w:szCs w:val="28"/>
              </w:rPr>
              <w:t>Hiệu trưởng</w:t>
            </w:r>
          </w:p>
        </w:tc>
        <w:tc>
          <w:tcPr>
            <w:tcW w:w="3510" w:type="dxa"/>
            <w:tcBorders>
              <w:right w:val="single" w:sz="4" w:space="0" w:color="auto"/>
            </w:tcBorders>
            <w:vAlign w:val="center"/>
          </w:tcPr>
          <w:p w:rsidR="0084741D" w:rsidRPr="0073387D" w:rsidRDefault="0084741D" w:rsidP="00E96286">
            <w:pPr>
              <w:jc w:val="center"/>
              <w:rPr>
                <w:b/>
                <w:szCs w:val="28"/>
              </w:rPr>
            </w:pPr>
            <w:r w:rsidRPr="0073387D">
              <w:rPr>
                <w:b/>
                <w:szCs w:val="28"/>
              </w:rPr>
              <w:t>Hiệu phó 1</w:t>
            </w:r>
          </w:p>
        </w:tc>
        <w:tc>
          <w:tcPr>
            <w:tcW w:w="3182" w:type="dxa"/>
            <w:tcBorders>
              <w:left w:val="single" w:sz="4" w:space="0" w:color="auto"/>
            </w:tcBorders>
            <w:vAlign w:val="center"/>
          </w:tcPr>
          <w:p w:rsidR="0084741D" w:rsidRPr="0073387D" w:rsidRDefault="0084741D" w:rsidP="00E96286">
            <w:pPr>
              <w:spacing w:before="120" w:after="120"/>
              <w:jc w:val="center"/>
              <w:rPr>
                <w:b/>
                <w:szCs w:val="28"/>
              </w:rPr>
            </w:pPr>
            <w:r w:rsidRPr="0073387D">
              <w:rPr>
                <w:b/>
                <w:szCs w:val="28"/>
              </w:rPr>
              <w:t>Hiệu phó 2</w:t>
            </w:r>
          </w:p>
        </w:tc>
        <w:tc>
          <w:tcPr>
            <w:tcW w:w="2488" w:type="dxa"/>
            <w:tcBorders>
              <w:left w:val="single" w:sz="4" w:space="0" w:color="auto"/>
            </w:tcBorders>
            <w:vAlign w:val="center"/>
          </w:tcPr>
          <w:p w:rsidR="003B5D39" w:rsidRPr="0073387D" w:rsidRDefault="0084741D" w:rsidP="00E96286">
            <w:pPr>
              <w:spacing w:before="120" w:after="120"/>
              <w:jc w:val="center"/>
              <w:rPr>
                <w:b/>
                <w:szCs w:val="28"/>
              </w:rPr>
            </w:pPr>
            <w:r w:rsidRPr="0073387D">
              <w:rPr>
                <w:b/>
                <w:szCs w:val="28"/>
              </w:rPr>
              <w:t>Nội dung trọng tâm</w:t>
            </w:r>
          </w:p>
        </w:tc>
      </w:tr>
      <w:tr w:rsidR="0073387D" w:rsidRPr="0073387D" w:rsidTr="003B3CF9">
        <w:trPr>
          <w:jc w:val="center"/>
        </w:trPr>
        <w:tc>
          <w:tcPr>
            <w:tcW w:w="895" w:type="dxa"/>
            <w:vMerge w:val="restart"/>
            <w:vAlign w:val="center"/>
          </w:tcPr>
          <w:p w:rsidR="0073387D" w:rsidRPr="0073387D" w:rsidRDefault="0073387D" w:rsidP="00DA1395">
            <w:pPr>
              <w:spacing w:before="120"/>
              <w:jc w:val="center"/>
              <w:rPr>
                <w:b/>
                <w:szCs w:val="28"/>
              </w:rPr>
            </w:pPr>
            <w:r w:rsidRPr="0073387D">
              <w:rPr>
                <w:b/>
                <w:szCs w:val="28"/>
              </w:rPr>
              <w:t>Hai</w:t>
            </w:r>
          </w:p>
          <w:p w:rsidR="0073387D" w:rsidRPr="0073387D" w:rsidRDefault="0073387D" w:rsidP="00DA1395">
            <w:pPr>
              <w:spacing w:before="120"/>
              <w:jc w:val="center"/>
              <w:rPr>
                <w:b/>
                <w:szCs w:val="28"/>
                <w:lang w:val="vi-VN"/>
              </w:rPr>
            </w:pPr>
            <w:r w:rsidRPr="0073387D">
              <w:rPr>
                <w:b/>
                <w:szCs w:val="28"/>
              </w:rPr>
              <w:t>1</w:t>
            </w:r>
            <w:r w:rsidRPr="0073387D">
              <w:rPr>
                <w:b/>
                <w:szCs w:val="28"/>
                <w:lang w:val="vi-VN"/>
              </w:rPr>
              <w:t>/8</w:t>
            </w:r>
          </w:p>
        </w:tc>
        <w:tc>
          <w:tcPr>
            <w:tcW w:w="810" w:type="dxa"/>
            <w:vAlign w:val="center"/>
          </w:tcPr>
          <w:p w:rsidR="0073387D" w:rsidRPr="0073387D" w:rsidRDefault="0073387D" w:rsidP="00FA5FBF">
            <w:pPr>
              <w:spacing w:before="120"/>
              <w:jc w:val="center"/>
              <w:rPr>
                <w:szCs w:val="28"/>
              </w:rPr>
            </w:pPr>
            <w:r w:rsidRPr="0073387D">
              <w:rPr>
                <w:szCs w:val="28"/>
              </w:rPr>
              <w:t>S</w:t>
            </w:r>
          </w:p>
        </w:tc>
        <w:tc>
          <w:tcPr>
            <w:tcW w:w="3510" w:type="dxa"/>
          </w:tcPr>
          <w:p w:rsidR="0073387D" w:rsidRPr="0073387D" w:rsidRDefault="0073387D" w:rsidP="00DA1395">
            <w:pPr>
              <w:spacing w:before="60" w:after="60"/>
              <w:jc w:val="both"/>
              <w:rPr>
                <w:szCs w:val="28"/>
                <w:lang w:val="vi-VN"/>
              </w:rPr>
            </w:pPr>
            <w:r w:rsidRPr="0073387D">
              <w:rPr>
                <w:szCs w:val="28"/>
                <w:lang w:val="vi-VN"/>
              </w:rPr>
              <w:t>Kiểm tra nề nếp đầu tuần</w:t>
            </w:r>
            <w:r w:rsidRPr="0073387D">
              <w:rPr>
                <w:szCs w:val="28"/>
              </w:rPr>
              <w:t>,</w:t>
            </w:r>
            <w:r w:rsidRPr="0073387D">
              <w:rPr>
                <w:szCs w:val="28"/>
                <w:lang w:val="vi-VN"/>
              </w:rPr>
              <w:t xml:space="preserve"> </w:t>
            </w:r>
            <w:r w:rsidRPr="0073387D">
              <w:rPr>
                <w:szCs w:val="28"/>
              </w:rPr>
              <w:t>hoạt động các lớp</w:t>
            </w:r>
            <w:r w:rsidRPr="0073387D">
              <w:rPr>
                <w:szCs w:val="28"/>
                <w:lang w:val="vi-VN"/>
              </w:rPr>
              <w:t xml:space="preserve"> </w:t>
            </w:r>
          </w:p>
        </w:tc>
        <w:tc>
          <w:tcPr>
            <w:tcW w:w="3510" w:type="dxa"/>
            <w:tcBorders>
              <w:right w:val="single" w:sz="4" w:space="0" w:color="auto"/>
            </w:tcBorders>
            <w:vAlign w:val="center"/>
          </w:tcPr>
          <w:p w:rsidR="0073387D" w:rsidRPr="0073387D" w:rsidRDefault="0073387D" w:rsidP="00DA1395">
            <w:pPr>
              <w:ind w:left="-9"/>
              <w:rPr>
                <w:szCs w:val="28"/>
                <w:lang w:val="sv-SE"/>
              </w:rPr>
            </w:pPr>
            <w:r w:rsidRPr="0073387D">
              <w:rPr>
                <w:szCs w:val="28"/>
                <w:lang w:val="sv-SE"/>
              </w:rPr>
              <w:t xml:space="preserve">Kiểm tra nề nếp giờ đón trẻ </w:t>
            </w:r>
          </w:p>
          <w:p w:rsidR="0073387D" w:rsidRPr="0073387D" w:rsidRDefault="0073387D" w:rsidP="00DA1395">
            <w:pPr>
              <w:ind w:left="-9"/>
              <w:rPr>
                <w:szCs w:val="28"/>
                <w:lang w:val="sv-SE"/>
              </w:rPr>
            </w:pPr>
            <w:r w:rsidRPr="0073387D">
              <w:rPr>
                <w:szCs w:val="28"/>
                <w:lang w:val="sv-SE"/>
              </w:rPr>
              <w:t>Triển khai lịch hoạt động ngoại khóa tháng 8</w:t>
            </w:r>
          </w:p>
        </w:tc>
        <w:tc>
          <w:tcPr>
            <w:tcW w:w="3182" w:type="dxa"/>
            <w:tcBorders>
              <w:left w:val="single" w:sz="4" w:space="0" w:color="auto"/>
            </w:tcBorders>
          </w:tcPr>
          <w:p w:rsidR="0073387D" w:rsidRPr="0073387D" w:rsidRDefault="0073387D" w:rsidP="001444F7">
            <w:pPr>
              <w:rPr>
                <w:szCs w:val="28"/>
              </w:rPr>
            </w:pPr>
          </w:p>
        </w:tc>
        <w:tc>
          <w:tcPr>
            <w:tcW w:w="2488" w:type="dxa"/>
            <w:vMerge w:val="restart"/>
            <w:tcBorders>
              <w:left w:val="single" w:sz="4" w:space="0" w:color="auto"/>
            </w:tcBorders>
          </w:tcPr>
          <w:p w:rsidR="0073387D" w:rsidRPr="0073387D" w:rsidRDefault="0073387D" w:rsidP="0073387D">
            <w:pPr>
              <w:jc w:val="both"/>
              <w:rPr>
                <w:szCs w:val="28"/>
              </w:rPr>
            </w:pPr>
            <w:r w:rsidRPr="0073387D">
              <w:rPr>
                <w:szCs w:val="28"/>
              </w:rPr>
              <w:t>- Các lớp hoàn thiện Hồ sơ, sổ sách, học liệu, bài soạn cẩn thận, Đ/c Nhung kiểm tra đảm bảo bài soạn làm nổi bật chương trình bổ sung nâng cao. Chuẩn bị tốt bài dạy tuần tới để đón Thành phố về thẩm định Đề án CLC.</w:t>
            </w:r>
          </w:p>
          <w:p w:rsidR="0073387D" w:rsidRPr="0073387D" w:rsidRDefault="0073387D" w:rsidP="0073387D">
            <w:pPr>
              <w:jc w:val="both"/>
              <w:rPr>
                <w:szCs w:val="28"/>
              </w:rPr>
            </w:pPr>
            <w:r w:rsidRPr="0073387D">
              <w:rPr>
                <w:szCs w:val="28"/>
              </w:rPr>
              <w:t>- Lớp các đ/c Khối trưởng trong tuần này phải xong đồ dùng và bày theo PP mon (đ/c nhung bố trí giáo viên hỗ trợ làm ngay)</w:t>
            </w:r>
          </w:p>
        </w:tc>
      </w:tr>
      <w:tr w:rsidR="0073387D" w:rsidRPr="0073387D" w:rsidTr="003B3CF9">
        <w:trPr>
          <w:jc w:val="center"/>
        </w:trPr>
        <w:tc>
          <w:tcPr>
            <w:tcW w:w="895" w:type="dxa"/>
            <w:vMerge/>
            <w:vAlign w:val="center"/>
          </w:tcPr>
          <w:p w:rsidR="0073387D" w:rsidRPr="0073387D" w:rsidRDefault="0073387D" w:rsidP="00732274">
            <w:pPr>
              <w:spacing w:before="120" w:after="120"/>
              <w:jc w:val="center"/>
              <w:rPr>
                <w:rFonts w:eastAsia="Calibri"/>
                <w:b/>
                <w:szCs w:val="28"/>
                <w:lang w:val="vi-VN"/>
              </w:rPr>
            </w:pPr>
          </w:p>
        </w:tc>
        <w:tc>
          <w:tcPr>
            <w:tcW w:w="810" w:type="dxa"/>
            <w:tcBorders>
              <w:bottom w:val="single" w:sz="4" w:space="0" w:color="auto"/>
            </w:tcBorders>
            <w:vAlign w:val="center"/>
          </w:tcPr>
          <w:p w:rsidR="0073387D" w:rsidRPr="0073387D" w:rsidRDefault="0073387D" w:rsidP="00FA5FBF">
            <w:pPr>
              <w:spacing w:before="120" w:after="120"/>
              <w:jc w:val="center"/>
              <w:rPr>
                <w:rFonts w:eastAsia="Calibri"/>
                <w:szCs w:val="28"/>
                <w:lang w:val="vi-VN"/>
              </w:rPr>
            </w:pPr>
            <w:r w:rsidRPr="0073387D">
              <w:rPr>
                <w:szCs w:val="28"/>
                <w:lang w:val="vi-VN"/>
              </w:rPr>
              <w:t>C</w:t>
            </w:r>
          </w:p>
        </w:tc>
        <w:tc>
          <w:tcPr>
            <w:tcW w:w="3510" w:type="dxa"/>
            <w:tcBorders>
              <w:bottom w:val="single" w:sz="4" w:space="0" w:color="auto"/>
            </w:tcBorders>
          </w:tcPr>
          <w:p w:rsidR="0073387D" w:rsidRPr="0073387D" w:rsidRDefault="0073387D" w:rsidP="00DA1395">
            <w:pPr>
              <w:spacing w:before="60" w:after="60"/>
              <w:jc w:val="both"/>
              <w:rPr>
                <w:szCs w:val="28"/>
              </w:rPr>
            </w:pPr>
            <w:r w:rsidRPr="0073387D">
              <w:rPr>
                <w:szCs w:val="28"/>
              </w:rPr>
              <w:t xml:space="preserve">Hoàn thiện kế hoạch tháng, kế hoạch Chi bộ </w:t>
            </w:r>
          </w:p>
          <w:p w:rsidR="0073387D" w:rsidRPr="0073387D" w:rsidRDefault="0073387D" w:rsidP="00DA1395">
            <w:pPr>
              <w:spacing w:before="60" w:after="60"/>
              <w:jc w:val="both"/>
              <w:rPr>
                <w:szCs w:val="28"/>
              </w:rPr>
            </w:pPr>
            <w:r w:rsidRPr="0073387D">
              <w:rPr>
                <w:szCs w:val="28"/>
              </w:rPr>
              <w:t xml:space="preserve">15h: Duyệt kế hoạch đầu tư đồ dùng Montessori </w:t>
            </w:r>
            <w:r w:rsidRPr="0073387D">
              <w:rPr>
                <w:color w:val="FF0000"/>
                <w:szCs w:val="28"/>
              </w:rPr>
              <w:t>(Đ/c Nhung b/c)</w:t>
            </w:r>
            <w:r w:rsidRPr="0073387D">
              <w:rPr>
                <w:szCs w:val="28"/>
              </w:rPr>
              <w:t xml:space="preserve">  </w:t>
            </w:r>
          </w:p>
          <w:p w:rsidR="0073387D" w:rsidRPr="0073387D" w:rsidRDefault="0073387D" w:rsidP="00DA1395">
            <w:pPr>
              <w:spacing w:before="60" w:after="60"/>
              <w:jc w:val="both"/>
              <w:rPr>
                <w:szCs w:val="28"/>
              </w:rPr>
            </w:pPr>
            <w:r w:rsidRPr="0073387D">
              <w:rPr>
                <w:szCs w:val="28"/>
              </w:rPr>
              <w:t xml:space="preserve">16h: Kiểm tra KQ’ công tác tuyển sinh, phân tách lớp </w:t>
            </w:r>
            <w:r w:rsidRPr="0073387D">
              <w:rPr>
                <w:color w:val="FF0000"/>
                <w:szCs w:val="28"/>
              </w:rPr>
              <w:t>(đ/c Chi b/c)</w:t>
            </w:r>
          </w:p>
        </w:tc>
        <w:tc>
          <w:tcPr>
            <w:tcW w:w="3510" w:type="dxa"/>
            <w:tcBorders>
              <w:right w:val="single" w:sz="4" w:space="0" w:color="auto"/>
            </w:tcBorders>
            <w:vAlign w:val="center"/>
          </w:tcPr>
          <w:p w:rsidR="0073387D" w:rsidRPr="0073387D" w:rsidRDefault="0073387D" w:rsidP="00DA1395">
            <w:pPr>
              <w:rPr>
                <w:szCs w:val="28"/>
                <w:lang w:val="sv-SE"/>
              </w:rPr>
            </w:pPr>
            <w:r w:rsidRPr="0073387D">
              <w:rPr>
                <w:szCs w:val="28"/>
                <w:lang w:val="sv-SE"/>
              </w:rPr>
              <w:t>Báo cáo danh mục đầu tư đồ dùng Montessori</w:t>
            </w:r>
          </w:p>
        </w:tc>
        <w:tc>
          <w:tcPr>
            <w:tcW w:w="3182" w:type="dxa"/>
            <w:tcBorders>
              <w:left w:val="single" w:sz="4" w:space="0" w:color="auto"/>
            </w:tcBorders>
          </w:tcPr>
          <w:p w:rsidR="0073387D" w:rsidRPr="0073387D" w:rsidRDefault="0073387D" w:rsidP="001444F7">
            <w:pPr>
              <w:rPr>
                <w:szCs w:val="28"/>
              </w:rPr>
            </w:pPr>
            <w:bookmarkStart w:id="0" w:name="_GoBack"/>
            <w:bookmarkEnd w:id="0"/>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jc w:val="center"/>
        </w:trPr>
        <w:tc>
          <w:tcPr>
            <w:tcW w:w="895" w:type="dxa"/>
            <w:vMerge w:val="restart"/>
            <w:vAlign w:val="center"/>
          </w:tcPr>
          <w:p w:rsidR="0073387D" w:rsidRPr="0073387D" w:rsidRDefault="0073387D" w:rsidP="00DA1395">
            <w:pPr>
              <w:spacing w:before="120"/>
              <w:jc w:val="center"/>
              <w:rPr>
                <w:b/>
                <w:szCs w:val="28"/>
                <w:lang w:val="vi-VN"/>
              </w:rPr>
            </w:pPr>
            <w:r w:rsidRPr="0073387D">
              <w:rPr>
                <w:b/>
                <w:szCs w:val="28"/>
                <w:lang w:val="vi-VN"/>
              </w:rPr>
              <w:t>Ba</w:t>
            </w:r>
          </w:p>
          <w:p w:rsidR="0073387D" w:rsidRPr="0073387D" w:rsidRDefault="0073387D" w:rsidP="00DA1395">
            <w:pPr>
              <w:spacing w:before="120"/>
              <w:jc w:val="center"/>
              <w:rPr>
                <w:b/>
                <w:szCs w:val="28"/>
                <w:lang w:val="vi-VN"/>
              </w:rPr>
            </w:pPr>
            <w:r w:rsidRPr="0073387D">
              <w:rPr>
                <w:b/>
                <w:szCs w:val="28"/>
              </w:rPr>
              <w:t>2</w:t>
            </w:r>
            <w:r w:rsidRPr="0073387D">
              <w:rPr>
                <w:b/>
                <w:szCs w:val="28"/>
                <w:lang w:val="vi-VN"/>
              </w:rPr>
              <w:t>/8</w:t>
            </w:r>
          </w:p>
        </w:tc>
        <w:tc>
          <w:tcPr>
            <w:tcW w:w="810" w:type="dxa"/>
            <w:vAlign w:val="center"/>
          </w:tcPr>
          <w:p w:rsidR="0073387D" w:rsidRPr="0073387D" w:rsidRDefault="0073387D" w:rsidP="00FA5FBF">
            <w:pPr>
              <w:spacing w:before="120"/>
              <w:jc w:val="center"/>
              <w:rPr>
                <w:szCs w:val="28"/>
                <w:lang w:val="pt-BR"/>
              </w:rPr>
            </w:pPr>
            <w:r w:rsidRPr="0073387D">
              <w:rPr>
                <w:szCs w:val="28"/>
                <w:lang w:val="pt-BR"/>
              </w:rPr>
              <w:t>S</w:t>
            </w:r>
          </w:p>
        </w:tc>
        <w:tc>
          <w:tcPr>
            <w:tcW w:w="3510" w:type="dxa"/>
          </w:tcPr>
          <w:p w:rsidR="0073387D" w:rsidRPr="0073387D" w:rsidRDefault="0073387D" w:rsidP="00DA1395">
            <w:pPr>
              <w:spacing w:before="40" w:after="40"/>
              <w:jc w:val="both"/>
              <w:rPr>
                <w:spacing w:val="-4"/>
                <w:szCs w:val="28"/>
              </w:rPr>
            </w:pPr>
            <w:r w:rsidRPr="0073387D">
              <w:rPr>
                <w:spacing w:val="-4"/>
                <w:szCs w:val="28"/>
              </w:rPr>
              <w:t xml:space="preserve">8h30: Tập huấn bồi dưỡng chính trị </w:t>
            </w:r>
            <w:r w:rsidRPr="0073387D">
              <w:rPr>
                <w:color w:val="FF0000"/>
                <w:szCs w:val="28"/>
                <w:lang w:val="pt-BR"/>
              </w:rPr>
              <w:t>(Thành phần: theo DS Đ/c Nhung HP phân công)</w:t>
            </w:r>
          </w:p>
        </w:tc>
        <w:tc>
          <w:tcPr>
            <w:tcW w:w="3510" w:type="dxa"/>
            <w:tcBorders>
              <w:right w:val="single" w:sz="4" w:space="0" w:color="auto"/>
            </w:tcBorders>
            <w:vAlign w:val="center"/>
          </w:tcPr>
          <w:p w:rsidR="0073387D" w:rsidRPr="0073387D" w:rsidRDefault="0073387D" w:rsidP="00DA1395">
            <w:pPr>
              <w:rPr>
                <w:szCs w:val="28"/>
                <w:lang w:val="sv-SE"/>
              </w:rPr>
            </w:pPr>
            <w:r w:rsidRPr="0073387D">
              <w:rPr>
                <w:szCs w:val="28"/>
                <w:lang w:val="sv-SE"/>
              </w:rPr>
              <w:t>Kiểm tra đón trẻ, TDS các lớp</w:t>
            </w:r>
          </w:p>
          <w:p w:rsidR="0073387D" w:rsidRPr="0073387D" w:rsidRDefault="0073387D" w:rsidP="00DA1395">
            <w:pPr>
              <w:rPr>
                <w:szCs w:val="28"/>
              </w:rPr>
            </w:pPr>
            <w:r w:rsidRPr="0073387D">
              <w:rPr>
                <w:szCs w:val="28"/>
              </w:rPr>
              <w:t>Tập huấn chính trị hè</w:t>
            </w:r>
          </w:p>
        </w:tc>
        <w:tc>
          <w:tcPr>
            <w:tcW w:w="3182" w:type="dxa"/>
            <w:tcBorders>
              <w:left w:val="single" w:sz="4" w:space="0" w:color="auto"/>
            </w:tcBorders>
          </w:tcPr>
          <w:p w:rsidR="0073387D" w:rsidRPr="0073387D" w:rsidRDefault="0073387D" w:rsidP="001444F7">
            <w:pPr>
              <w:rPr>
                <w:szCs w:val="28"/>
              </w:rPr>
            </w:pPr>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trHeight w:val="379"/>
          <w:jc w:val="center"/>
        </w:trPr>
        <w:tc>
          <w:tcPr>
            <w:tcW w:w="895" w:type="dxa"/>
            <w:vMerge/>
            <w:vAlign w:val="center"/>
          </w:tcPr>
          <w:p w:rsidR="0073387D" w:rsidRPr="0073387D" w:rsidRDefault="0073387D" w:rsidP="00732274">
            <w:pPr>
              <w:spacing w:before="120" w:after="120"/>
              <w:jc w:val="center"/>
              <w:rPr>
                <w:szCs w:val="28"/>
                <w:lang w:val="vi-VN"/>
              </w:rPr>
            </w:pPr>
          </w:p>
        </w:tc>
        <w:tc>
          <w:tcPr>
            <w:tcW w:w="810" w:type="dxa"/>
            <w:tcBorders>
              <w:bottom w:val="single" w:sz="4" w:space="0" w:color="auto"/>
            </w:tcBorders>
            <w:vAlign w:val="center"/>
          </w:tcPr>
          <w:p w:rsidR="0073387D" w:rsidRPr="0073387D" w:rsidRDefault="0073387D" w:rsidP="00FA5FBF">
            <w:pPr>
              <w:spacing w:before="120" w:after="120"/>
              <w:jc w:val="center"/>
              <w:rPr>
                <w:rFonts w:eastAsia="Calibri"/>
                <w:b/>
                <w:szCs w:val="28"/>
                <w:lang w:val="pt-BR"/>
              </w:rPr>
            </w:pPr>
            <w:r w:rsidRPr="0073387D">
              <w:rPr>
                <w:szCs w:val="28"/>
                <w:lang w:val="pt-BR"/>
              </w:rPr>
              <w:t>C</w:t>
            </w:r>
          </w:p>
        </w:tc>
        <w:tc>
          <w:tcPr>
            <w:tcW w:w="3510" w:type="dxa"/>
            <w:tcBorders>
              <w:bottom w:val="single" w:sz="4" w:space="0" w:color="auto"/>
            </w:tcBorders>
          </w:tcPr>
          <w:p w:rsidR="0073387D" w:rsidRPr="0073387D" w:rsidRDefault="0073387D" w:rsidP="00DA1395">
            <w:pPr>
              <w:spacing w:before="60" w:after="60"/>
              <w:ind w:right="-51"/>
              <w:jc w:val="both"/>
              <w:rPr>
                <w:szCs w:val="28"/>
              </w:rPr>
            </w:pPr>
            <w:r w:rsidRPr="0073387D">
              <w:rPr>
                <w:szCs w:val="28"/>
                <w:lang w:val="vi-VN"/>
              </w:rPr>
              <w:t>1</w:t>
            </w:r>
            <w:r w:rsidRPr="0073387D">
              <w:rPr>
                <w:szCs w:val="28"/>
              </w:rPr>
              <w:t>3</w:t>
            </w:r>
            <w:r w:rsidRPr="0073387D">
              <w:rPr>
                <w:szCs w:val="28"/>
                <w:lang w:val="vi-VN"/>
              </w:rPr>
              <w:t xml:space="preserve">h: Họp </w:t>
            </w:r>
            <w:r w:rsidRPr="0073387D">
              <w:rPr>
                <w:szCs w:val="28"/>
              </w:rPr>
              <w:t>Chi bộ</w:t>
            </w:r>
          </w:p>
          <w:p w:rsidR="0073387D" w:rsidRPr="0073387D" w:rsidRDefault="0073387D" w:rsidP="00DA1395">
            <w:pPr>
              <w:spacing w:before="60" w:after="60"/>
              <w:ind w:right="-51"/>
              <w:jc w:val="both"/>
              <w:rPr>
                <w:szCs w:val="28"/>
              </w:rPr>
            </w:pPr>
            <w:r w:rsidRPr="0073387D">
              <w:rPr>
                <w:szCs w:val="28"/>
              </w:rPr>
              <w:t>17h30: Họp HĐGD</w:t>
            </w:r>
          </w:p>
        </w:tc>
        <w:tc>
          <w:tcPr>
            <w:tcW w:w="3510" w:type="dxa"/>
            <w:tcBorders>
              <w:right w:val="single" w:sz="4" w:space="0" w:color="auto"/>
            </w:tcBorders>
            <w:vAlign w:val="center"/>
          </w:tcPr>
          <w:p w:rsidR="0073387D" w:rsidRPr="0073387D" w:rsidRDefault="0073387D" w:rsidP="00DA1395">
            <w:pPr>
              <w:rPr>
                <w:szCs w:val="28"/>
                <w:lang w:val="sv-SE"/>
              </w:rPr>
            </w:pPr>
            <w:r w:rsidRPr="0073387D">
              <w:rPr>
                <w:szCs w:val="28"/>
                <w:lang w:val="sv-SE"/>
              </w:rPr>
              <w:t>Kiểm tra hoạt động các phòng chức năng</w:t>
            </w:r>
          </w:p>
          <w:p w:rsidR="0073387D" w:rsidRPr="0073387D" w:rsidRDefault="0073387D" w:rsidP="00DA1395">
            <w:pPr>
              <w:rPr>
                <w:szCs w:val="28"/>
              </w:rPr>
            </w:pPr>
            <w:r w:rsidRPr="0073387D">
              <w:rPr>
                <w:szCs w:val="28"/>
                <w:lang w:val="sv-SE"/>
              </w:rPr>
              <w:t>Họp Chi bộ, họp Hội đồng GD</w:t>
            </w:r>
          </w:p>
        </w:tc>
        <w:tc>
          <w:tcPr>
            <w:tcW w:w="3182" w:type="dxa"/>
            <w:tcBorders>
              <w:left w:val="single" w:sz="4" w:space="0" w:color="auto"/>
            </w:tcBorders>
          </w:tcPr>
          <w:p w:rsidR="0073387D" w:rsidRPr="0073387D" w:rsidRDefault="0073387D" w:rsidP="001444F7">
            <w:pPr>
              <w:rPr>
                <w:szCs w:val="28"/>
              </w:rPr>
            </w:pPr>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jc w:val="center"/>
        </w:trPr>
        <w:tc>
          <w:tcPr>
            <w:tcW w:w="895" w:type="dxa"/>
            <w:vMerge w:val="restart"/>
            <w:vAlign w:val="center"/>
          </w:tcPr>
          <w:p w:rsidR="0073387D" w:rsidRPr="0073387D" w:rsidRDefault="0073387D" w:rsidP="00DA1395">
            <w:pPr>
              <w:spacing w:before="120"/>
              <w:jc w:val="center"/>
              <w:rPr>
                <w:b/>
                <w:szCs w:val="28"/>
                <w:lang w:val="pt-BR"/>
              </w:rPr>
            </w:pPr>
            <w:r w:rsidRPr="0073387D">
              <w:rPr>
                <w:b/>
                <w:szCs w:val="28"/>
                <w:lang w:val="pt-BR"/>
              </w:rPr>
              <w:t>Tư</w:t>
            </w:r>
          </w:p>
          <w:p w:rsidR="0073387D" w:rsidRPr="0073387D" w:rsidRDefault="0073387D" w:rsidP="00DA1395">
            <w:pPr>
              <w:spacing w:before="120"/>
              <w:jc w:val="center"/>
              <w:rPr>
                <w:b/>
                <w:szCs w:val="28"/>
                <w:lang w:val="vi-VN"/>
              </w:rPr>
            </w:pPr>
            <w:r w:rsidRPr="0073387D">
              <w:rPr>
                <w:b/>
                <w:szCs w:val="28"/>
              </w:rPr>
              <w:t>3</w:t>
            </w:r>
            <w:r w:rsidRPr="0073387D">
              <w:rPr>
                <w:b/>
                <w:szCs w:val="28"/>
                <w:lang w:val="vi-VN"/>
              </w:rPr>
              <w:t>/8</w:t>
            </w:r>
          </w:p>
        </w:tc>
        <w:tc>
          <w:tcPr>
            <w:tcW w:w="810" w:type="dxa"/>
            <w:vAlign w:val="center"/>
          </w:tcPr>
          <w:p w:rsidR="0073387D" w:rsidRPr="0073387D" w:rsidRDefault="0073387D" w:rsidP="00FA5FBF">
            <w:pPr>
              <w:spacing w:before="120"/>
              <w:jc w:val="center"/>
              <w:rPr>
                <w:szCs w:val="28"/>
                <w:lang w:val="pt-BR"/>
              </w:rPr>
            </w:pPr>
            <w:r w:rsidRPr="0073387D">
              <w:rPr>
                <w:szCs w:val="28"/>
                <w:lang w:val="pt-BR"/>
              </w:rPr>
              <w:t>S</w:t>
            </w:r>
          </w:p>
        </w:tc>
        <w:tc>
          <w:tcPr>
            <w:tcW w:w="3510" w:type="dxa"/>
          </w:tcPr>
          <w:p w:rsidR="0073387D" w:rsidRPr="0073387D" w:rsidRDefault="0073387D" w:rsidP="00DA1395">
            <w:pPr>
              <w:spacing w:before="60" w:after="60"/>
              <w:jc w:val="both"/>
              <w:rPr>
                <w:szCs w:val="28"/>
              </w:rPr>
            </w:pPr>
            <w:r w:rsidRPr="0073387D">
              <w:rPr>
                <w:szCs w:val="28"/>
              </w:rPr>
              <w:t xml:space="preserve">Kiểm tra bản báo cáo trình chiếu Đề án CLC </w:t>
            </w:r>
            <w:r w:rsidRPr="0073387D">
              <w:rPr>
                <w:color w:val="FF0000"/>
                <w:szCs w:val="28"/>
              </w:rPr>
              <w:t>(Đ/c Tuấn báo cáo)</w:t>
            </w:r>
          </w:p>
        </w:tc>
        <w:tc>
          <w:tcPr>
            <w:tcW w:w="3510" w:type="dxa"/>
            <w:tcBorders>
              <w:right w:val="single" w:sz="4" w:space="0" w:color="auto"/>
            </w:tcBorders>
            <w:vAlign w:val="center"/>
          </w:tcPr>
          <w:p w:rsidR="0073387D" w:rsidRPr="0073387D" w:rsidRDefault="0073387D" w:rsidP="00DA1395">
            <w:pPr>
              <w:jc w:val="both"/>
              <w:rPr>
                <w:szCs w:val="28"/>
              </w:rPr>
            </w:pPr>
            <w:r w:rsidRPr="0073387D">
              <w:rPr>
                <w:szCs w:val="28"/>
              </w:rPr>
              <w:t>Kiểm tra hoàn thiện kế hoạch giáo dục của các khối</w:t>
            </w:r>
          </w:p>
          <w:p w:rsidR="0073387D" w:rsidRPr="0073387D" w:rsidRDefault="0073387D" w:rsidP="00DA1395">
            <w:pPr>
              <w:jc w:val="both"/>
              <w:rPr>
                <w:szCs w:val="28"/>
              </w:rPr>
            </w:pPr>
            <w:r w:rsidRPr="0073387D">
              <w:rPr>
                <w:spacing w:val="-4"/>
                <w:szCs w:val="28"/>
              </w:rPr>
              <w:t xml:space="preserve">Hoàn thiện danh mục đầu tư đồ dùng Montessori </w:t>
            </w:r>
          </w:p>
        </w:tc>
        <w:tc>
          <w:tcPr>
            <w:tcW w:w="3182" w:type="dxa"/>
            <w:tcBorders>
              <w:left w:val="single" w:sz="4" w:space="0" w:color="auto"/>
            </w:tcBorders>
            <w:vAlign w:val="center"/>
          </w:tcPr>
          <w:p w:rsidR="0073387D" w:rsidRPr="0073387D" w:rsidRDefault="0073387D" w:rsidP="001444F7">
            <w:pPr>
              <w:rPr>
                <w:szCs w:val="28"/>
              </w:rPr>
            </w:pPr>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jc w:val="center"/>
        </w:trPr>
        <w:tc>
          <w:tcPr>
            <w:tcW w:w="895" w:type="dxa"/>
            <w:vMerge/>
            <w:vAlign w:val="center"/>
          </w:tcPr>
          <w:p w:rsidR="0073387D" w:rsidRPr="0073387D" w:rsidRDefault="0073387D" w:rsidP="00732274">
            <w:pPr>
              <w:spacing w:before="120" w:after="120"/>
              <w:jc w:val="center"/>
              <w:rPr>
                <w:szCs w:val="28"/>
              </w:rPr>
            </w:pPr>
          </w:p>
        </w:tc>
        <w:tc>
          <w:tcPr>
            <w:tcW w:w="810" w:type="dxa"/>
            <w:vAlign w:val="center"/>
          </w:tcPr>
          <w:p w:rsidR="0073387D" w:rsidRPr="0073387D" w:rsidRDefault="0073387D" w:rsidP="00FA5FBF">
            <w:pPr>
              <w:spacing w:before="120" w:after="120"/>
              <w:jc w:val="center"/>
              <w:rPr>
                <w:rFonts w:eastAsia="Calibri"/>
                <w:b/>
                <w:szCs w:val="28"/>
                <w:lang w:val="pt-BR"/>
              </w:rPr>
            </w:pPr>
            <w:r w:rsidRPr="0073387D">
              <w:rPr>
                <w:szCs w:val="28"/>
                <w:lang w:val="pt-BR"/>
              </w:rPr>
              <w:t>C</w:t>
            </w:r>
          </w:p>
        </w:tc>
        <w:tc>
          <w:tcPr>
            <w:tcW w:w="3510" w:type="dxa"/>
          </w:tcPr>
          <w:p w:rsidR="0073387D" w:rsidRPr="0073387D" w:rsidRDefault="0073387D" w:rsidP="00DA1395">
            <w:pPr>
              <w:spacing w:before="60" w:after="60"/>
              <w:jc w:val="both"/>
              <w:rPr>
                <w:szCs w:val="28"/>
              </w:rPr>
            </w:pPr>
            <w:r w:rsidRPr="0073387D">
              <w:rPr>
                <w:szCs w:val="28"/>
              </w:rPr>
              <w:t>14h: Kiểm tra HĐ chiều các lớp</w:t>
            </w:r>
          </w:p>
        </w:tc>
        <w:tc>
          <w:tcPr>
            <w:tcW w:w="3510" w:type="dxa"/>
            <w:tcBorders>
              <w:right w:val="single" w:sz="4" w:space="0" w:color="auto"/>
            </w:tcBorders>
            <w:vAlign w:val="center"/>
          </w:tcPr>
          <w:p w:rsidR="0073387D" w:rsidRPr="0073387D" w:rsidRDefault="0073387D" w:rsidP="00DA1395">
            <w:pPr>
              <w:rPr>
                <w:spacing w:val="-4"/>
                <w:szCs w:val="28"/>
              </w:rPr>
            </w:pPr>
            <w:r w:rsidRPr="0073387D">
              <w:rPr>
                <w:spacing w:val="-4"/>
                <w:szCs w:val="28"/>
              </w:rPr>
              <w:t xml:space="preserve">Hướng dẫn tổ trưởng các khối chọn lựa đồ dùng Mon theo </w:t>
            </w:r>
            <w:r w:rsidRPr="0073387D">
              <w:rPr>
                <w:spacing w:val="-4"/>
                <w:szCs w:val="28"/>
              </w:rPr>
              <w:lastRenderedPageBreak/>
              <w:t>danh mục</w:t>
            </w:r>
          </w:p>
        </w:tc>
        <w:tc>
          <w:tcPr>
            <w:tcW w:w="3182" w:type="dxa"/>
            <w:tcBorders>
              <w:left w:val="single" w:sz="4" w:space="0" w:color="auto"/>
            </w:tcBorders>
            <w:vAlign w:val="center"/>
          </w:tcPr>
          <w:p w:rsidR="0073387D" w:rsidRPr="0073387D" w:rsidRDefault="0073387D" w:rsidP="001444F7">
            <w:pPr>
              <w:rPr>
                <w:szCs w:val="28"/>
              </w:rPr>
            </w:pPr>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jc w:val="center"/>
        </w:trPr>
        <w:tc>
          <w:tcPr>
            <w:tcW w:w="895" w:type="dxa"/>
            <w:vMerge w:val="restart"/>
            <w:vAlign w:val="center"/>
          </w:tcPr>
          <w:p w:rsidR="0073387D" w:rsidRPr="0073387D" w:rsidRDefault="0073387D" w:rsidP="00DA1395">
            <w:pPr>
              <w:spacing w:before="120"/>
              <w:jc w:val="center"/>
              <w:rPr>
                <w:b/>
                <w:szCs w:val="28"/>
                <w:lang w:val="pt-BR"/>
              </w:rPr>
            </w:pPr>
            <w:r w:rsidRPr="0073387D">
              <w:rPr>
                <w:b/>
                <w:szCs w:val="28"/>
                <w:lang w:val="pt-BR"/>
              </w:rPr>
              <w:lastRenderedPageBreak/>
              <w:t>Năm</w:t>
            </w:r>
          </w:p>
          <w:p w:rsidR="0073387D" w:rsidRPr="0073387D" w:rsidRDefault="0073387D" w:rsidP="00DA1395">
            <w:pPr>
              <w:spacing w:before="120"/>
              <w:jc w:val="center"/>
              <w:rPr>
                <w:b/>
                <w:szCs w:val="28"/>
                <w:lang w:val="vi-VN"/>
              </w:rPr>
            </w:pPr>
            <w:r w:rsidRPr="0073387D">
              <w:rPr>
                <w:b/>
                <w:szCs w:val="28"/>
              </w:rPr>
              <w:t>4</w:t>
            </w:r>
            <w:r w:rsidRPr="0073387D">
              <w:rPr>
                <w:b/>
                <w:szCs w:val="28"/>
                <w:lang w:val="vi-VN"/>
              </w:rPr>
              <w:t>/8</w:t>
            </w:r>
          </w:p>
        </w:tc>
        <w:tc>
          <w:tcPr>
            <w:tcW w:w="810" w:type="dxa"/>
            <w:vAlign w:val="center"/>
          </w:tcPr>
          <w:p w:rsidR="0073387D" w:rsidRPr="0073387D" w:rsidRDefault="0073387D" w:rsidP="00FA5FBF">
            <w:pPr>
              <w:spacing w:before="120"/>
              <w:jc w:val="center"/>
              <w:rPr>
                <w:szCs w:val="28"/>
                <w:lang w:val="pt-BR"/>
              </w:rPr>
            </w:pPr>
            <w:r w:rsidRPr="0073387D">
              <w:rPr>
                <w:szCs w:val="28"/>
                <w:lang w:val="pt-BR"/>
              </w:rPr>
              <w:t>S</w:t>
            </w:r>
          </w:p>
        </w:tc>
        <w:tc>
          <w:tcPr>
            <w:tcW w:w="3510" w:type="dxa"/>
            <w:tcBorders>
              <w:bottom w:val="single" w:sz="4" w:space="0" w:color="auto"/>
            </w:tcBorders>
          </w:tcPr>
          <w:p w:rsidR="0073387D" w:rsidRPr="0073387D" w:rsidRDefault="0073387D" w:rsidP="00DA1395">
            <w:pPr>
              <w:spacing w:before="60" w:after="60"/>
              <w:jc w:val="both"/>
              <w:rPr>
                <w:szCs w:val="28"/>
                <w:lang w:val="vi-VN"/>
              </w:rPr>
            </w:pPr>
            <w:r w:rsidRPr="0073387D">
              <w:rPr>
                <w:szCs w:val="28"/>
              </w:rPr>
              <w:t xml:space="preserve">9h: Kiểm tra Hồ sơ minh chứng trường CLC </w:t>
            </w:r>
            <w:r w:rsidRPr="0073387D">
              <w:rPr>
                <w:color w:val="FF0000"/>
                <w:szCs w:val="28"/>
              </w:rPr>
              <w:t>(Đ/c Nhung báo cáo)</w:t>
            </w:r>
          </w:p>
        </w:tc>
        <w:tc>
          <w:tcPr>
            <w:tcW w:w="3510" w:type="dxa"/>
            <w:tcBorders>
              <w:right w:val="single" w:sz="4" w:space="0" w:color="auto"/>
            </w:tcBorders>
          </w:tcPr>
          <w:p w:rsidR="0073387D" w:rsidRPr="0073387D" w:rsidRDefault="0073387D" w:rsidP="00DA1395">
            <w:pPr>
              <w:tabs>
                <w:tab w:val="left" w:pos="1336"/>
              </w:tabs>
              <w:rPr>
                <w:szCs w:val="28"/>
                <w:lang w:val="pt-BR"/>
              </w:rPr>
            </w:pPr>
            <w:r w:rsidRPr="0073387D">
              <w:rPr>
                <w:szCs w:val="28"/>
                <w:lang w:val="pt-BR"/>
              </w:rPr>
              <w:t>Học quy chế thi tốt nghiệp lớp Trung cấp chính trị</w:t>
            </w:r>
          </w:p>
          <w:p w:rsidR="0073387D" w:rsidRPr="0073387D" w:rsidRDefault="0073387D" w:rsidP="00DA1395">
            <w:pPr>
              <w:tabs>
                <w:tab w:val="left" w:pos="1336"/>
              </w:tabs>
              <w:rPr>
                <w:szCs w:val="28"/>
                <w:lang w:val="pt-BR"/>
              </w:rPr>
            </w:pPr>
            <w:r w:rsidRPr="0073387D">
              <w:rPr>
                <w:szCs w:val="28"/>
                <w:lang w:val="pt-BR"/>
              </w:rPr>
              <w:t>Báo cáo hồ sơ minh chứng thẩm định trường CLC</w:t>
            </w:r>
          </w:p>
        </w:tc>
        <w:tc>
          <w:tcPr>
            <w:tcW w:w="3182" w:type="dxa"/>
            <w:tcBorders>
              <w:left w:val="single" w:sz="4" w:space="0" w:color="auto"/>
            </w:tcBorders>
          </w:tcPr>
          <w:p w:rsidR="0073387D" w:rsidRPr="0073387D" w:rsidRDefault="0073387D" w:rsidP="001444F7">
            <w:pPr>
              <w:ind w:firstLine="34"/>
              <w:rPr>
                <w:szCs w:val="28"/>
              </w:rPr>
            </w:pPr>
          </w:p>
        </w:tc>
        <w:tc>
          <w:tcPr>
            <w:tcW w:w="2488" w:type="dxa"/>
            <w:vMerge/>
            <w:tcBorders>
              <w:left w:val="single" w:sz="4" w:space="0" w:color="auto"/>
            </w:tcBorders>
          </w:tcPr>
          <w:p w:rsidR="0073387D" w:rsidRPr="0073387D" w:rsidRDefault="0073387D" w:rsidP="00FA5FBF">
            <w:pPr>
              <w:spacing w:before="120" w:after="120"/>
              <w:rPr>
                <w:szCs w:val="28"/>
              </w:rPr>
            </w:pPr>
          </w:p>
        </w:tc>
      </w:tr>
      <w:tr w:rsidR="0073387D" w:rsidRPr="0073387D" w:rsidTr="003B3CF9">
        <w:trPr>
          <w:jc w:val="center"/>
        </w:trPr>
        <w:tc>
          <w:tcPr>
            <w:tcW w:w="895" w:type="dxa"/>
            <w:vMerge/>
            <w:vAlign w:val="center"/>
          </w:tcPr>
          <w:p w:rsidR="0073387D" w:rsidRPr="0073387D" w:rsidRDefault="0073387D" w:rsidP="00732274">
            <w:pPr>
              <w:spacing w:before="120" w:after="120"/>
              <w:jc w:val="center"/>
              <w:rPr>
                <w:szCs w:val="28"/>
              </w:rPr>
            </w:pPr>
          </w:p>
        </w:tc>
        <w:tc>
          <w:tcPr>
            <w:tcW w:w="810" w:type="dxa"/>
            <w:vAlign w:val="center"/>
          </w:tcPr>
          <w:p w:rsidR="0073387D" w:rsidRPr="0073387D" w:rsidRDefault="0073387D" w:rsidP="00FA5FBF">
            <w:pPr>
              <w:spacing w:before="120" w:after="120"/>
              <w:jc w:val="center"/>
              <w:rPr>
                <w:rFonts w:eastAsia="Calibri"/>
                <w:b/>
                <w:szCs w:val="28"/>
                <w:lang w:val="pt-BR"/>
              </w:rPr>
            </w:pPr>
            <w:r w:rsidRPr="0073387D">
              <w:rPr>
                <w:szCs w:val="28"/>
                <w:lang w:val="pt-BR"/>
              </w:rPr>
              <w:t>C</w:t>
            </w:r>
          </w:p>
        </w:tc>
        <w:tc>
          <w:tcPr>
            <w:tcW w:w="3510" w:type="dxa"/>
            <w:tcBorders>
              <w:top w:val="single" w:sz="4" w:space="0" w:color="auto"/>
            </w:tcBorders>
          </w:tcPr>
          <w:p w:rsidR="0073387D" w:rsidRPr="0073387D" w:rsidRDefault="0073387D" w:rsidP="00DA1395">
            <w:pPr>
              <w:spacing w:before="60" w:after="60"/>
              <w:jc w:val="both"/>
              <w:rPr>
                <w:szCs w:val="28"/>
              </w:rPr>
            </w:pPr>
            <w:r w:rsidRPr="0073387D">
              <w:rPr>
                <w:szCs w:val="28"/>
              </w:rPr>
              <w:t xml:space="preserve">15h: Kiểm tra tiến độ thiết kế bài giảng điện tử tổ chuyên môn </w:t>
            </w:r>
            <w:r w:rsidRPr="0073387D">
              <w:rPr>
                <w:color w:val="FF0000"/>
                <w:szCs w:val="28"/>
              </w:rPr>
              <w:t>(Đ/c Tạ Vân, Hà Lương, Giáng Ngọc, Thu Hằng báo cáo)</w:t>
            </w:r>
          </w:p>
        </w:tc>
        <w:tc>
          <w:tcPr>
            <w:tcW w:w="3510" w:type="dxa"/>
            <w:tcBorders>
              <w:right w:val="single" w:sz="4" w:space="0" w:color="auto"/>
            </w:tcBorders>
          </w:tcPr>
          <w:p w:rsidR="0073387D" w:rsidRPr="0073387D" w:rsidRDefault="0073387D" w:rsidP="00DA1395">
            <w:pPr>
              <w:tabs>
                <w:tab w:val="left" w:pos="1336"/>
              </w:tabs>
              <w:rPr>
                <w:szCs w:val="28"/>
                <w:lang w:val="pt-BR"/>
              </w:rPr>
            </w:pPr>
            <w:r w:rsidRPr="0073387D">
              <w:rPr>
                <w:szCs w:val="28"/>
                <w:lang w:val="pt-BR"/>
              </w:rPr>
              <w:t>Đi thi tốt nghiệp</w:t>
            </w:r>
          </w:p>
        </w:tc>
        <w:tc>
          <w:tcPr>
            <w:tcW w:w="3182" w:type="dxa"/>
            <w:tcBorders>
              <w:left w:val="single" w:sz="4" w:space="0" w:color="auto"/>
            </w:tcBorders>
            <w:vAlign w:val="center"/>
          </w:tcPr>
          <w:p w:rsidR="0073387D" w:rsidRPr="0073387D" w:rsidRDefault="0073387D" w:rsidP="001444F7">
            <w:pPr>
              <w:rPr>
                <w:spacing w:val="-6"/>
                <w:szCs w:val="28"/>
              </w:rPr>
            </w:pPr>
          </w:p>
        </w:tc>
        <w:tc>
          <w:tcPr>
            <w:tcW w:w="2488" w:type="dxa"/>
            <w:vMerge/>
            <w:tcBorders>
              <w:left w:val="single" w:sz="4" w:space="0" w:color="auto"/>
            </w:tcBorders>
            <w:vAlign w:val="center"/>
          </w:tcPr>
          <w:p w:rsidR="0073387D" w:rsidRPr="0073387D" w:rsidRDefault="0073387D" w:rsidP="00FA5FBF">
            <w:pPr>
              <w:spacing w:before="120" w:after="120"/>
              <w:rPr>
                <w:szCs w:val="28"/>
              </w:rPr>
            </w:pPr>
          </w:p>
        </w:tc>
      </w:tr>
      <w:tr w:rsidR="0073387D" w:rsidRPr="0073387D" w:rsidTr="003B3CF9">
        <w:trPr>
          <w:trHeight w:val="747"/>
          <w:jc w:val="center"/>
        </w:trPr>
        <w:tc>
          <w:tcPr>
            <w:tcW w:w="895" w:type="dxa"/>
            <w:vMerge w:val="restart"/>
            <w:vAlign w:val="center"/>
          </w:tcPr>
          <w:p w:rsidR="0073387D" w:rsidRPr="0073387D" w:rsidRDefault="0073387D" w:rsidP="00DA1395">
            <w:pPr>
              <w:spacing w:before="120"/>
              <w:jc w:val="center"/>
              <w:rPr>
                <w:b/>
                <w:szCs w:val="28"/>
                <w:lang w:val="pt-BR"/>
              </w:rPr>
            </w:pPr>
            <w:r w:rsidRPr="0073387D">
              <w:rPr>
                <w:b/>
                <w:szCs w:val="28"/>
                <w:lang w:val="pt-BR"/>
              </w:rPr>
              <w:t>Sáu</w:t>
            </w:r>
          </w:p>
          <w:p w:rsidR="0073387D" w:rsidRPr="0073387D" w:rsidRDefault="0073387D" w:rsidP="00DA1395">
            <w:pPr>
              <w:spacing w:before="120"/>
              <w:jc w:val="center"/>
              <w:rPr>
                <w:b/>
                <w:szCs w:val="28"/>
                <w:lang w:val="vi-VN"/>
              </w:rPr>
            </w:pPr>
            <w:r w:rsidRPr="0073387D">
              <w:rPr>
                <w:b/>
                <w:szCs w:val="28"/>
              </w:rPr>
              <w:t>5</w:t>
            </w:r>
            <w:r w:rsidRPr="0073387D">
              <w:rPr>
                <w:b/>
                <w:szCs w:val="28"/>
                <w:lang w:val="vi-VN"/>
              </w:rPr>
              <w:t>/8</w:t>
            </w:r>
          </w:p>
        </w:tc>
        <w:tc>
          <w:tcPr>
            <w:tcW w:w="810" w:type="dxa"/>
            <w:tcBorders>
              <w:bottom w:val="single" w:sz="4" w:space="0" w:color="auto"/>
            </w:tcBorders>
            <w:vAlign w:val="center"/>
          </w:tcPr>
          <w:p w:rsidR="0073387D" w:rsidRPr="0073387D" w:rsidRDefault="0073387D" w:rsidP="00FA5FBF">
            <w:pPr>
              <w:spacing w:before="120"/>
              <w:jc w:val="center"/>
              <w:rPr>
                <w:szCs w:val="28"/>
                <w:lang w:val="pt-BR"/>
              </w:rPr>
            </w:pPr>
            <w:r w:rsidRPr="0073387D">
              <w:rPr>
                <w:szCs w:val="28"/>
                <w:lang w:val="pt-BR"/>
              </w:rPr>
              <w:t>S</w:t>
            </w:r>
          </w:p>
        </w:tc>
        <w:tc>
          <w:tcPr>
            <w:tcW w:w="3510" w:type="dxa"/>
          </w:tcPr>
          <w:p w:rsidR="0073387D" w:rsidRPr="0073387D" w:rsidRDefault="0073387D" w:rsidP="00DA1395">
            <w:pPr>
              <w:spacing w:before="60" w:after="60"/>
              <w:jc w:val="both"/>
              <w:rPr>
                <w:szCs w:val="28"/>
              </w:rPr>
            </w:pPr>
            <w:r w:rsidRPr="0073387D">
              <w:rPr>
                <w:szCs w:val="28"/>
              </w:rPr>
              <w:t>Học cao học QLGD</w:t>
            </w:r>
          </w:p>
          <w:p w:rsidR="0073387D" w:rsidRPr="0073387D" w:rsidRDefault="0073387D" w:rsidP="00DA1395">
            <w:pPr>
              <w:spacing w:before="60" w:after="60"/>
              <w:jc w:val="both"/>
              <w:rPr>
                <w:szCs w:val="28"/>
              </w:rPr>
            </w:pPr>
          </w:p>
        </w:tc>
        <w:tc>
          <w:tcPr>
            <w:tcW w:w="3510" w:type="dxa"/>
            <w:tcBorders>
              <w:right w:val="single" w:sz="4" w:space="0" w:color="auto"/>
            </w:tcBorders>
          </w:tcPr>
          <w:p w:rsidR="0073387D" w:rsidRPr="0073387D" w:rsidRDefault="0073387D" w:rsidP="00DA1395">
            <w:pPr>
              <w:tabs>
                <w:tab w:val="left" w:pos="1336"/>
              </w:tabs>
              <w:rPr>
                <w:szCs w:val="28"/>
                <w:lang w:val="pt-BR"/>
              </w:rPr>
            </w:pPr>
            <w:r w:rsidRPr="0073387D">
              <w:rPr>
                <w:szCs w:val="28"/>
                <w:lang w:val="pt-BR"/>
              </w:rPr>
              <w:t>Đi thi tốt nghiệp</w:t>
            </w:r>
          </w:p>
        </w:tc>
        <w:tc>
          <w:tcPr>
            <w:tcW w:w="3182" w:type="dxa"/>
            <w:tcBorders>
              <w:left w:val="single" w:sz="4" w:space="0" w:color="auto"/>
            </w:tcBorders>
          </w:tcPr>
          <w:p w:rsidR="0073387D" w:rsidRPr="0073387D" w:rsidRDefault="0073387D" w:rsidP="001444F7">
            <w:pPr>
              <w:spacing w:before="120" w:after="120"/>
              <w:ind w:firstLine="34"/>
              <w:rPr>
                <w:szCs w:val="28"/>
              </w:rPr>
            </w:pPr>
          </w:p>
        </w:tc>
        <w:tc>
          <w:tcPr>
            <w:tcW w:w="2488" w:type="dxa"/>
            <w:vMerge/>
            <w:tcBorders>
              <w:left w:val="single" w:sz="4" w:space="0" w:color="auto"/>
            </w:tcBorders>
            <w:vAlign w:val="center"/>
          </w:tcPr>
          <w:p w:rsidR="0073387D" w:rsidRPr="0073387D" w:rsidRDefault="0073387D" w:rsidP="00FA5FBF">
            <w:pPr>
              <w:spacing w:before="120" w:after="120"/>
              <w:rPr>
                <w:szCs w:val="28"/>
              </w:rPr>
            </w:pPr>
          </w:p>
        </w:tc>
      </w:tr>
      <w:tr w:rsidR="0073387D" w:rsidRPr="0073387D" w:rsidTr="003B3CF9">
        <w:trPr>
          <w:jc w:val="center"/>
        </w:trPr>
        <w:tc>
          <w:tcPr>
            <w:tcW w:w="895" w:type="dxa"/>
            <w:vMerge/>
            <w:vAlign w:val="center"/>
          </w:tcPr>
          <w:p w:rsidR="0073387D" w:rsidRPr="0073387D" w:rsidRDefault="0073387D"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3387D" w:rsidRPr="0073387D" w:rsidRDefault="0073387D" w:rsidP="00FA5FBF">
            <w:pPr>
              <w:spacing w:before="120" w:after="120"/>
              <w:jc w:val="center"/>
              <w:rPr>
                <w:rFonts w:eastAsia="Calibri"/>
                <w:szCs w:val="28"/>
                <w:lang w:val="pt-BR"/>
              </w:rPr>
            </w:pPr>
            <w:r w:rsidRPr="0073387D">
              <w:rPr>
                <w:szCs w:val="28"/>
                <w:lang w:val="pt-BR"/>
              </w:rPr>
              <w:t>C</w:t>
            </w:r>
          </w:p>
        </w:tc>
        <w:tc>
          <w:tcPr>
            <w:tcW w:w="3510" w:type="dxa"/>
          </w:tcPr>
          <w:p w:rsidR="0073387D" w:rsidRPr="0073387D" w:rsidRDefault="0073387D" w:rsidP="0073387D">
            <w:pPr>
              <w:rPr>
                <w:szCs w:val="28"/>
              </w:rPr>
            </w:pPr>
            <w:r w:rsidRPr="0073387D">
              <w:rPr>
                <w:szCs w:val="28"/>
              </w:rPr>
              <w:t>Học cao học QLGD</w:t>
            </w:r>
          </w:p>
          <w:p w:rsidR="0073387D" w:rsidRPr="0073387D" w:rsidRDefault="0073387D" w:rsidP="0073387D">
            <w:pPr>
              <w:rPr>
                <w:szCs w:val="28"/>
              </w:rPr>
            </w:pPr>
            <w:r w:rsidRPr="0073387D">
              <w:rPr>
                <w:szCs w:val="28"/>
                <w:lang w:val="pt-BR"/>
              </w:rPr>
              <w:t xml:space="preserve"> Đ/c Nhung, Chi bố trí kiểm tra tổng VS chiều thứ 6 theo quy định</w:t>
            </w:r>
          </w:p>
        </w:tc>
        <w:tc>
          <w:tcPr>
            <w:tcW w:w="3510" w:type="dxa"/>
            <w:tcBorders>
              <w:right w:val="single" w:sz="4" w:space="0" w:color="auto"/>
            </w:tcBorders>
          </w:tcPr>
          <w:p w:rsidR="0073387D" w:rsidRPr="0073387D" w:rsidRDefault="0073387D" w:rsidP="00DA1395">
            <w:pPr>
              <w:tabs>
                <w:tab w:val="left" w:pos="1336"/>
              </w:tabs>
              <w:rPr>
                <w:szCs w:val="28"/>
                <w:lang w:val="pt-BR"/>
              </w:rPr>
            </w:pPr>
            <w:r w:rsidRPr="0073387D">
              <w:rPr>
                <w:szCs w:val="28"/>
                <w:lang w:val="pt-BR"/>
              </w:rPr>
              <w:t>Đi thi tốt ngiệp</w:t>
            </w:r>
          </w:p>
          <w:p w:rsidR="0073387D" w:rsidRPr="0073387D" w:rsidRDefault="0073387D" w:rsidP="00DA1395">
            <w:pPr>
              <w:tabs>
                <w:tab w:val="left" w:pos="1336"/>
              </w:tabs>
              <w:rPr>
                <w:szCs w:val="28"/>
                <w:lang w:val="pt-BR"/>
              </w:rPr>
            </w:pPr>
            <w:r w:rsidRPr="0073387D">
              <w:rPr>
                <w:szCs w:val="28"/>
                <w:lang w:val="pt-BR"/>
              </w:rPr>
              <w:t xml:space="preserve">Kiểm tra tổng vệ sinh </w:t>
            </w:r>
          </w:p>
        </w:tc>
        <w:tc>
          <w:tcPr>
            <w:tcW w:w="3182" w:type="dxa"/>
            <w:tcBorders>
              <w:left w:val="single" w:sz="4" w:space="0" w:color="auto"/>
            </w:tcBorders>
            <w:vAlign w:val="center"/>
          </w:tcPr>
          <w:p w:rsidR="0073387D" w:rsidRPr="0073387D" w:rsidRDefault="0073387D" w:rsidP="001444F7">
            <w:pPr>
              <w:rPr>
                <w:szCs w:val="28"/>
                <w:lang w:val="pt-BR"/>
              </w:rPr>
            </w:pPr>
          </w:p>
        </w:tc>
        <w:tc>
          <w:tcPr>
            <w:tcW w:w="2488" w:type="dxa"/>
            <w:vMerge/>
            <w:tcBorders>
              <w:left w:val="single" w:sz="4" w:space="0" w:color="auto"/>
            </w:tcBorders>
            <w:vAlign w:val="center"/>
          </w:tcPr>
          <w:p w:rsidR="0073387D" w:rsidRPr="0073387D" w:rsidRDefault="0073387D" w:rsidP="00FA5FBF">
            <w:pPr>
              <w:spacing w:before="120" w:after="120"/>
              <w:rPr>
                <w:szCs w:val="28"/>
              </w:rPr>
            </w:pPr>
          </w:p>
        </w:tc>
      </w:tr>
      <w:tr w:rsidR="0073387D" w:rsidRPr="0073387D" w:rsidTr="003B3CF9">
        <w:trPr>
          <w:jc w:val="center"/>
        </w:trPr>
        <w:tc>
          <w:tcPr>
            <w:tcW w:w="895" w:type="dxa"/>
            <w:vMerge w:val="restart"/>
            <w:vAlign w:val="center"/>
          </w:tcPr>
          <w:p w:rsidR="0073387D" w:rsidRPr="0073387D" w:rsidRDefault="0073387D" w:rsidP="00DA1395">
            <w:pPr>
              <w:spacing w:before="120"/>
              <w:jc w:val="center"/>
              <w:rPr>
                <w:b/>
                <w:szCs w:val="28"/>
                <w:lang w:val="pt-BR"/>
              </w:rPr>
            </w:pPr>
            <w:r w:rsidRPr="0073387D">
              <w:rPr>
                <w:b/>
                <w:szCs w:val="28"/>
                <w:lang w:val="pt-BR"/>
              </w:rPr>
              <w:t>Bảy</w:t>
            </w:r>
          </w:p>
          <w:p w:rsidR="0073387D" w:rsidRPr="0073387D" w:rsidRDefault="0073387D" w:rsidP="00DA1395">
            <w:pPr>
              <w:spacing w:before="120"/>
              <w:jc w:val="center"/>
              <w:rPr>
                <w:b/>
                <w:szCs w:val="28"/>
                <w:lang w:val="vi-VN"/>
              </w:rPr>
            </w:pPr>
            <w:r w:rsidRPr="0073387D">
              <w:rPr>
                <w:b/>
                <w:szCs w:val="28"/>
              </w:rPr>
              <w:t>6</w:t>
            </w:r>
            <w:r w:rsidRPr="0073387D">
              <w:rPr>
                <w:b/>
                <w:szCs w:val="28"/>
                <w:lang w:val="vi-VN"/>
              </w:rPr>
              <w:t>/8</w:t>
            </w:r>
          </w:p>
        </w:tc>
        <w:tc>
          <w:tcPr>
            <w:tcW w:w="810" w:type="dxa"/>
            <w:vAlign w:val="center"/>
          </w:tcPr>
          <w:p w:rsidR="0073387D" w:rsidRPr="0073387D" w:rsidRDefault="0073387D" w:rsidP="00402CD2">
            <w:pPr>
              <w:spacing w:before="120"/>
              <w:jc w:val="center"/>
              <w:rPr>
                <w:szCs w:val="28"/>
                <w:lang w:val="vi-VN"/>
              </w:rPr>
            </w:pPr>
            <w:r w:rsidRPr="0073387D">
              <w:rPr>
                <w:szCs w:val="28"/>
                <w:lang w:val="pt-BR"/>
              </w:rPr>
              <w:t>S</w:t>
            </w:r>
          </w:p>
        </w:tc>
        <w:tc>
          <w:tcPr>
            <w:tcW w:w="3510" w:type="dxa"/>
            <w:vMerge w:val="restart"/>
          </w:tcPr>
          <w:p w:rsidR="0073387D" w:rsidRPr="0073387D" w:rsidRDefault="0073387D" w:rsidP="00DA1395">
            <w:pPr>
              <w:spacing w:before="40" w:after="40"/>
              <w:jc w:val="both"/>
              <w:rPr>
                <w:szCs w:val="28"/>
                <w:lang w:val="pt-BR"/>
              </w:rPr>
            </w:pPr>
            <w:r w:rsidRPr="0073387D">
              <w:rPr>
                <w:szCs w:val="28"/>
              </w:rPr>
              <w:t>Học cao học QLGD</w:t>
            </w:r>
          </w:p>
          <w:p w:rsidR="0073387D" w:rsidRPr="0073387D" w:rsidRDefault="0073387D" w:rsidP="00DA1395">
            <w:pPr>
              <w:spacing w:before="40" w:after="40"/>
              <w:jc w:val="both"/>
              <w:rPr>
                <w:szCs w:val="28"/>
                <w:lang w:val="vi-VN"/>
              </w:rPr>
            </w:pPr>
            <w:r w:rsidRPr="0073387D">
              <w:rPr>
                <w:szCs w:val="28"/>
                <w:lang w:val="pt-BR"/>
              </w:rPr>
              <w:t xml:space="preserve">7h30: Tập huấn bồi dưỡng kĩ năng lập kế hoạch giáo dục cấp MN tại TH Ái Mộ B – cả ngày </w:t>
            </w:r>
            <w:r w:rsidRPr="0073387D">
              <w:rPr>
                <w:color w:val="FF0000"/>
                <w:szCs w:val="28"/>
                <w:lang w:val="pt-BR"/>
              </w:rPr>
              <w:t>(Thành phần: theo DS Đ/c Nhung HP phân công)</w:t>
            </w:r>
          </w:p>
        </w:tc>
        <w:tc>
          <w:tcPr>
            <w:tcW w:w="3510" w:type="dxa"/>
            <w:vMerge w:val="restart"/>
            <w:tcBorders>
              <w:right w:val="single" w:sz="4" w:space="0" w:color="auto"/>
            </w:tcBorders>
          </w:tcPr>
          <w:p w:rsidR="0073387D" w:rsidRPr="0073387D" w:rsidRDefault="0073387D" w:rsidP="00DA1395">
            <w:pPr>
              <w:tabs>
                <w:tab w:val="left" w:pos="1336"/>
              </w:tabs>
              <w:rPr>
                <w:szCs w:val="28"/>
                <w:lang w:val="pt-BR"/>
              </w:rPr>
            </w:pPr>
            <w:r w:rsidRPr="0073387D">
              <w:rPr>
                <w:szCs w:val="28"/>
                <w:lang w:val="pt-BR"/>
              </w:rPr>
              <w:t>Làm báo cáo viên lớp tập huấn kỹ năng Xây dựng kế hoạch GD năm học 2016- 2017</w:t>
            </w:r>
          </w:p>
        </w:tc>
        <w:tc>
          <w:tcPr>
            <w:tcW w:w="3182" w:type="dxa"/>
            <w:vMerge w:val="restart"/>
            <w:tcBorders>
              <w:left w:val="single" w:sz="4" w:space="0" w:color="auto"/>
            </w:tcBorders>
            <w:vAlign w:val="center"/>
          </w:tcPr>
          <w:p w:rsidR="0073387D" w:rsidRPr="0073387D" w:rsidRDefault="0073387D" w:rsidP="001444F7">
            <w:pPr>
              <w:rPr>
                <w:szCs w:val="28"/>
                <w:lang w:val="pt-BR"/>
              </w:rPr>
            </w:pPr>
          </w:p>
        </w:tc>
        <w:tc>
          <w:tcPr>
            <w:tcW w:w="2488" w:type="dxa"/>
            <w:vMerge/>
            <w:tcBorders>
              <w:left w:val="single" w:sz="4" w:space="0" w:color="auto"/>
            </w:tcBorders>
            <w:vAlign w:val="center"/>
          </w:tcPr>
          <w:p w:rsidR="0073387D" w:rsidRPr="0073387D" w:rsidRDefault="0073387D" w:rsidP="00402CD2">
            <w:pPr>
              <w:spacing w:before="120" w:after="120"/>
              <w:rPr>
                <w:szCs w:val="28"/>
              </w:rPr>
            </w:pPr>
          </w:p>
        </w:tc>
      </w:tr>
      <w:tr w:rsidR="002369C6" w:rsidRPr="0073387D" w:rsidTr="005D735F">
        <w:trPr>
          <w:jc w:val="center"/>
        </w:trPr>
        <w:tc>
          <w:tcPr>
            <w:tcW w:w="895" w:type="dxa"/>
            <w:vMerge/>
            <w:vAlign w:val="center"/>
          </w:tcPr>
          <w:p w:rsidR="002369C6" w:rsidRPr="0073387D" w:rsidRDefault="002369C6" w:rsidP="00E96286">
            <w:pPr>
              <w:spacing w:before="120" w:after="120"/>
              <w:rPr>
                <w:rFonts w:eastAsia="Calibri"/>
                <w:b/>
                <w:szCs w:val="28"/>
                <w:lang w:val="vi-VN"/>
              </w:rPr>
            </w:pPr>
          </w:p>
        </w:tc>
        <w:tc>
          <w:tcPr>
            <w:tcW w:w="810" w:type="dxa"/>
            <w:vAlign w:val="center"/>
          </w:tcPr>
          <w:p w:rsidR="002369C6" w:rsidRPr="0073387D" w:rsidRDefault="002369C6" w:rsidP="00E96286">
            <w:pPr>
              <w:spacing w:before="120" w:after="120"/>
              <w:jc w:val="center"/>
              <w:rPr>
                <w:rFonts w:eastAsia="Calibri"/>
                <w:b/>
                <w:szCs w:val="28"/>
                <w:lang w:val="vi-VN"/>
              </w:rPr>
            </w:pPr>
            <w:r w:rsidRPr="0073387D">
              <w:rPr>
                <w:szCs w:val="28"/>
                <w:lang w:val="pt-BR"/>
              </w:rPr>
              <w:t>C</w:t>
            </w:r>
          </w:p>
        </w:tc>
        <w:tc>
          <w:tcPr>
            <w:tcW w:w="3510" w:type="dxa"/>
            <w:vMerge/>
          </w:tcPr>
          <w:p w:rsidR="002369C6" w:rsidRPr="0073387D" w:rsidRDefault="002369C6" w:rsidP="00C015AB">
            <w:pPr>
              <w:jc w:val="center"/>
              <w:rPr>
                <w:szCs w:val="28"/>
                <w:lang w:val="pt-BR"/>
              </w:rPr>
            </w:pPr>
          </w:p>
        </w:tc>
        <w:tc>
          <w:tcPr>
            <w:tcW w:w="3510" w:type="dxa"/>
            <w:vMerge/>
            <w:tcBorders>
              <w:right w:val="single" w:sz="4" w:space="0" w:color="auto"/>
            </w:tcBorders>
            <w:vAlign w:val="center"/>
          </w:tcPr>
          <w:p w:rsidR="002369C6" w:rsidRPr="0073387D" w:rsidRDefault="002369C6" w:rsidP="00C015AB">
            <w:pPr>
              <w:spacing w:before="120" w:after="120"/>
              <w:rPr>
                <w:szCs w:val="28"/>
                <w:lang w:val="sv-SE"/>
              </w:rPr>
            </w:pPr>
          </w:p>
        </w:tc>
        <w:tc>
          <w:tcPr>
            <w:tcW w:w="3182" w:type="dxa"/>
            <w:vMerge/>
            <w:tcBorders>
              <w:left w:val="single" w:sz="4" w:space="0" w:color="auto"/>
            </w:tcBorders>
          </w:tcPr>
          <w:p w:rsidR="002369C6" w:rsidRPr="0073387D" w:rsidRDefault="002369C6" w:rsidP="00C55033">
            <w:pPr>
              <w:rPr>
                <w:szCs w:val="28"/>
              </w:rPr>
            </w:pPr>
          </w:p>
        </w:tc>
        <w:tc>
          <w:tcPr>
            <w:tcW w:w="2488" w:type="dxa"/>
            <w:vMerge/>
            <w:tcBorders>
              <w:left w:val="single" w:sz="4" w:space="0" w:color="auto"/>
            </w:tcBorders>
            <w:vAlign w:val="center"/>
          </w:tcPr>
          <w:p w:rsidR="002369C6" w:rsidRPr="0073387D" w:rsidRDefault="002369C6" w:rsidP="00E96286">
            <w:pPr>
              <w:spacing w:before="120" w:after="120"/>
              <w:rPr>
                <w:szCs w:val="28"/>
              </w:rPr>
            </w:pPr>
          </w:p>
        </w:tc>
      </w:tr>
    </w:tbl>
    <w:p w:rsidR="0084741D" w:rsidRPr="0073387D" w:rsidRDefault="0084741D" w:rsidP="00C47886">
      <w:pPr>
        <w:jc w:val="both"/>
        <w:rPr>
          <w:szCs w:val="28"/>
        </w:rPr>
      </w:pPr>
    </w:p>
    <w:sectPr w:rsidR="0084741D" w:rsidRPr="0073387D"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387D"/>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3</cp:revision>
  <cp:lastPrinted>2016-03-26T09:33:00Z</cp:lastPrinted>
  <dcterms:created xsi:type="dcterms:W3CDTF">2016-08-09T03:22:00Z</dcterms:created>
  <dcterms:modified xsi:type="dcterms:W3CDTF">2016-08-09T03:27:00Z</dcterms:modified>
</cp:coreProperties>
</file>